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1CF3" w14:textId="15ED6D8E" w:rsidR="00AE14A1" w:rsidRPr="00C97A3E" w:rsidRDefault="00C97A3E" w:rsidP="00C97A3E">
      <w:pPr>
        <w:rPr>
          <w:color w:val="404040" w:themeColor="text1" w:themeTint="BF"/>
        </w:rPr>
      </w:pPr>
      <w:r>
        <w:rPr>
          <w:rFonts w:ascii="Arial Black" w:hAnsi="Arial Black"/>
          <w:b/>
          <w:bCs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4336D" wp14:editId="4DA1A8DD">
                <wp:simplePos x="0" y="0"/>
                <wp:positionH relativeFrom="page">
                  <wp:posOffset>457200</wp:posOffset>
                </wp:positionH>
                <wp:positionV relativeFrom="page">
                  <wp:posOffset>323850</wp:posOffset>
                </wp:positionV>
                <wp:extent cx="4705350" cy="7245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02B14" w14:textId="0FB6E6A1" w:rsidR="009C460D" w:rsidRPr="00007302" w:rsidRDefault="00AE14A1" w:rsidP="00C97A3E">
                            <w:pPr>
                              <w:spacing w:after="0"/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007302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SUCCESSFUL </w:t>
                            </w:r>
                            <w:r w:rsidR="009C460D" w:rsidRPr="00007302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DIRECT MAIL</w:t>
                            </w:r>
                            <w:r w:rsidR="00C97A3E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C460D" w:rsidRPr="00007302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CAMPAIGN</w:t>
                            </w:r>
                            <w:r w:rsidR="005625D8" w:rsidRPr="00007302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5E3BADC5" w14:textId="4073B451" w:rsidR="009C460D" w:rsidRPr="00007302" w:rsidRDefault="00117F4B" w:rsidP="00C97A3E">
                            <w:pPr>
                              <w:rPr>
                                <w:rFonts w:ascii="Poor Richard" w:hAnsi="Poor Richard"/>
                                <w:i/>
                                <w:iCs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oor Richard" w:hAnsi="Poor Richard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25D8" w:rsidRPr="00007302">
                              <w:rPr>
                                <w:rFonts w:ascii="Poor Richard" w:hAnsi="Poor Richard"/>
                                <w:i/>
                                <w:iCs/>
                                <w:color w:val="7F7F7F" w:themeColor="text1" w:themeTint="80"/>
                                <w:sz w:val="26"/>
                                <w:szCs w:val="26"/>
                              </w:rPr>
                              <w:t>Direct Mail That Works Includes Key Steps and Components</w:t>
                            </w:r>
                          </w:p>
                          <w:p w14:paraId="4EDEB787" w14:textId="77777777" w:rsidR="009C460D" w:rsidRDefault="009C4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433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25.5pt;width:370.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" fillcolor="white [3201]" stroked="f" strokeweight=".5pt">
                <v:textbox>
                  <w:txbxContent>
                    <w:p w14:paraId="2C302B14" w14:textId="0FB6E6A1" w:rsidR="009C460D" w:rsidRPr="00007302" w:rsidRDefault="00AE14A1" w:rsidP="00C97A3E">
                      <w:pPr>
                        <w:spacing w:after="0"/>
                        <w:rPr>
                          <w:rFonts w:ascii="Franklin Gothic Demi Cond" w:hAnsi="Franklin Gothic Demi Cond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  <w:r w:rsidRPr="00007302">
                        <w:rPr>
                          <w:rFonts w:ascii="Franklin Gothic Demi Cond" w:hAnsi="Franklin Gothic Demi Cond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 xml:space="preserve">SUCCESSFUL </w:t>
                      </w:r>
                      <w:r w:rsidR="009C460D" w:rsidRPr="00007302">
                        <w:rPr>
                          <w:rFonts w:ascii="Franklin Gothic Demi Cond" w:hAnsi="Franklin Gothic Demi Cond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DIRECT MAIL</w:t>
                      </w:r>
                      <w:r w:rsidR="00C97A3E">
                        <w:rPr>
                          <w:rFonts w:ascii="Franklin Gothic Demi Cond" w:hAnsi="Franklin Gothic Demi Cond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 xml:space="preserve"> </w:t>
                      </w:r>
                      <w:r w:rsidR="009C460D" w:rsidRPr="00007302">
                        <w:rPr>
                          <w:rFonts w:ascii="Franklin Gothic Demi Cond" w:hAnsi="Franklin Gothic Demi Cond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CAMPAIGN</w:t>
                      </w:r>
                      <w:r w:rsidR="005625D8" w:rsidRPr="00007302">
                        <w:rPr>
                          <w:rFonts w:ascii="Franklin Gothic Demi Cond" w:hAnsi="Franklin Gothic Demi Cond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S</w:t>
                      </w:r>
                    </w:p>
                    <w:p w14:paraId="5E3BADC5" w14:textId="4073B451" w:rsidR="009C460D" w:rsidRPr="00007302" w:rsidRDefault="00117F4B" w:rsidP="00C97A3E">
                      <w:pPr>
                        <w:rPr>
                          <w:rFonts w:ascii="Poor Richard" w:hAnsi="Poor Richard"/>
                          <w:i/>
                          <w:iCs/>
                          <w:color w:val="7F7F7F" w:themeColor="text1" w:themeTint="80"/>
                          <w:sz w:val="26"/>
                          <w:szCs w:val="26"/>
                        </w:rPr>
                      </w:pPr>
                      <w:r>
                        <w:rPr>
                          <w:rFonts w:ascii="Poor Richard" w:hAnsi="Poor Richard"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="005625D8" w:rsidRPr="00007302">
                        <w:rPr>
                          <w:rFonts w:ascii="Poor Richard" w:hAnsi="Poor Richard"/>
                          <w:i/>
                          <w:iCs/>
                          <w:color w:val="7F7F7F" w:themeColor="text1" w:themeTint="80"/>
                          <w:sz w:val="26"/>
                          <w:szCs w:val="26"/>
                        </w:rPr>
                        <w:t>Direct Mail That Works Includes Key Steps and Components</w:t>
                      </w:r>
                    </w:p>
                    <w:p w14:paraId="4EDEB787" w14:textId="77777777" w:rsidR="009C460D" w:rsidRDefault="009C460D"/>
                  </w:txbxContent>
                </v:textbox>
                <w10:wrap anchorx="page" anchory="page"/>
              </v:shape>
            </w:pict>
          </mc:Fallback>
        </mc:AlternateContent>
      </w:r>
    </w:p>
    <w:p w14:paraId="473B697A" w14:textId="70E5346B" w:rsidR="00AE14A1" w:rsidRPr="00007302" w:rsidRDefault="00C97A3E" w:rsidP="005625D8">
      <w:pPr>
        <w:spacing w:after="0" w:line="240" w:lineRule="auto"/>
        <w:jc w:val="center"/>
        <w:rPr>
          <w:rFonts w:ascii="Franklin Gothic Demi" w:hAnsi="Franklin Gothic Demi"/>
          <w:color w:val="FF0000"/>
          <w:sz w:val="28"/>
          <w:szCs w:val="28"/>
        </w:rPr>
      </w:pPr>
      <w:r>
        <w:rPr>
          <w:rFonts w:ascii="Franklin Gothic Demi" w:hAnsi="Franklin Gothic Demi"/>
          <w:color w:val="FF0000"/>
          <w:sz w:val="28"/>
          <w:szCs w:val="28"/>
        </w:rPr>
        <w:t>E</w:t>
      </w:r>
      <w:r w:rsidR="00AE14A1" w:rsidRPr="00007302">
        <w:rPr>
          <w:rFonts w:ascii="Franklin Gothic Demi" w:hAnsi="Franklin Gothic Demi"/>
          <w:color w:val="FF0000"/>
          <w:sz w:val="28"/>
          <w:szCs w:val="28"/>
        </w:rPr>
        <w:t>xample of a postcard that incorporates 9 key components</w:t>
      </w:r>
    </w:p>
    <w:p w14:paraId="531EACF1" w14:textId="5D4F83B1" w:rsidR="005625D8" w:rsidRDefault="00C97A3E" w:rsidP="005625D8">
      <w:pPr>
        <w:spacing w:after="0" w:line="240" w:lineRule="auto"/>
        <w:jc w:val="center"/>
        <w:rPr>
          <w:rFonts w:ascii="Franklin Gothic Demi" w:hAnsi="Franklin Gothic Demi"/>
          <w:color w:val="FF0000"/>
          <w:sz w:val="24"/>
          <w:szCs w:val="24"/>
        </w:rPr>
      </w:pPr>
      <w:r w:rsidRPr="005625D8">
        <w:rPr>
          <w:rFonts w:ascii="Franklin Gothic Demi" w:hAnsi="Franklin Gothic Demi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76AAC8D" wp14:editId="08AD44C0">
            <wp:simplePos x="0" y="0"/>
            <wp:positionH relativeFrom="column">
              <wp:posOffset>635000</wp:posOffset>
            </wp:positionH>
            <wp:positionV relativeFrom="paragraph">
              <wp:posOffset>3235325</wp:posOffset>
            </wp:positionV>
            <wp:extent cx="5194300" cy="2709545"/>
            <wp:effectExtent l="0" t="0" r="6350" b="0"/>
            <wp:wrapTopAndBottom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ect-mail-postcards-design b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5D8">
        <w:rPr>
          <w:rFonts w:ascii="Franklin Gothic Demi" w:hAnsi="Franklin Gothic Demi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5FC91" wp14:editId="6C264B7D">
            <wp:simplePos x="0" y="0"/>
            <wp:positionH relativeFrom="column">
              <wp:posOffset>1231900</wp:posOffset>
            </wp:positionH>
            <wp:positionV relativeFrom="paragraph">
              <wp:posOffset>301625</wp:posOffset>
            </wp:positionV>
            <wp:extent cx="4341495" cy="2778125"/>
            <wp:effectExtent l="0" t="0" r="1905" b="3175"/>
            <wp:wrapTopAndBottom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rect-mail-postcards-design fro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3495B" w14:textId="6C92F861" w:rsidR="005625D8" w:rsidRDefault="005625D8" w:rsidP="005625D8">
      <w:pPr>
        <w:spacing w:after="0" w:line="240" w:lineRule="auto"/>
        <w:jc w:val="center"/>
        <w:rPr>
          <w:rFonts w:ascii="Franklin Gothic Demi" w:hAnsi="Franklin Gothic Demi"/>
          <w:color w:val="FF0000"/>
          <w:sz w:val="24"/>
          <w:szCs w:val="24"/>
        </w:rPr>
      </w:pPr>
    </w:p>
    <w:p w14:paraId="48267343" w14:textId="06209A66" w:rsidR="005625D8" w:rsidRDefault="005625D8" w:rsidP="00C97A3E">
      <w:pPr>
        <w:spacing w:after="0" w:line="240" w:lineRule="auto"/>
        <w:rPr>
          <w:rFonts w:ascii="Franklin Gothic Demi" w:hAnsi="Franklin Gothic Demi"/>
          <w:color w:val="FF0000"/>
          <w:sz w:val="24"/>
          <w:szCs w:val="24"/>
        </w:rPr>
      </w:pPr>
    </w:p>
    <w:p w14:paraId="56B05614" w14:textId="45E31E99" w:rsidR="005625D8" w:rsidRDefault="005625D8" w:rsidP="005625D8">
      <w:pPr>
        <w:spacing w:after="0" w:line="240" w:lineRule="auto"/>
        <w:rPr>
          <w:rFonts w:ascii="Franklin Gothic Demi" w:hAnsi="Franklin Gothic Demi"/>
          <w:color w:val="FF0000"/>
          <w:sz w:val="24"/>
          <w:szCs w:val="24"/>
        </w:rPr>
      </w:pPr>
    </w:p>
    <w:p w14:paraId="34D6FD24" w14:textId="77777777" w:rsidR="005625D8" w:rsidRPr="0019479F" w:rsidRDefault="005625D8" w:rsidP="005625D8">
      <w:pPr>
        <w:spacing w:after="0" w:line="240" w:lineRule="auto"/>
        <w:rPr>
          <w:rFonts w:ascii="Franklin Gothic Demi Cond" w:hAnsi="Franklin Gothic Demi Cond"/>
          <w:color w:val="FF0000"/>
          <w:sz w:val="24"/>
          <w:szCs w:val="24"/>
        </w:rPr>
      </w:pPr>
      <w:r w:rsidRPr="0019479F">
        <w:rPr>
          <w:rFonts w:ascii="Franklin Gothic Demi Cond" w:hAnsi="Franklin Gothic Demi Cond"/>
          <w:color w:val="FF0000"/>
          <w:sz w:val="24"/>
          <w:szCs w:val="24"/>
        </w:rPr>
        <w:t>A little bit about us…</w:t>
      </w:r>
    </w:p>
    <w:p w14:paraId="53ED1115" w14:textId="77777777" w:rsidR="00A65732" w:rsidRDefault="00A65732" w:rsidP="00A65732">
      <w:pPr>
        <w:spacing w:after="0" w:line="240" w:lineRule="auto"/>
        <w:rPr>
          <w:color w:val="404040" w:themeColor="text1" w:themeTint="BF"/>
        </w:rPr>
      </w:pPr>
      <w:r w:rsidRPr="00BB3D69">
        <w:rPr>
          <w:color w:val="404040" w:themeColor="text1" w:themeTint="BF"/>
        </w:rPr>
        <w:t>We help customers attract, serve and retain clients via the print, mail &amp; digital mediums.</w:t>
      </w:r>
      <w:r>
        <w:rPr>
          <w:color w:val="404040" w:themeColor="text1" w:themeTint="BF"/>
        </w:rPr>
        <w:t xml:space="preserve"> For almost 60 years our clients, distributors and re-seller partners throughout North America have trusted us to produce a wide variety of marketing, mail and transactional communications.</w:t>
      </w:r>
    </w:p>
    <w:p w14:paraId="48B52E1E" w14:textId="77777777" w:rsidR="00A65732" w:rsidRPr="00D2428B" w:rsidRDefault="00A65732" w:rsidP="00A65732">
      <w:p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Please drop us a line or give us a shout… </w:t>
      </w:r>
      <w:r w:rsidRPr="00F464A5">
        <w:rPr>
          <w:color w:val="404040" w:themeColor="text1" w:themeTint="BF"/>
        </w:rPr>
        <w:t>info@margraphics.com</w:t>
      </w:r>
      <w:r>
        <w:rPr>
          <w:color w:val="404040" w:themeColor="text1" w:themeTint="BF"/>
        </w:rPr>
        <w:t xml:space="preserve"> or 800-851-4460</w:t>
      </w:r>
    </w:p>
    <w:p w14:paraId="3519AB8D" w14:textId="2439AEA1" w:rsidR="005625D8" w:rsidRPr="00D70B62" w:rsidRDefault="005625D8" w:rsidP="00A65732">
      <w:pPr>
        <w:spacing w:after="0" w:line="240" w:lineRule="auto"/>
        <w:rPr>
          <w:color w:val="404040" w:themeColor="text1" w:themeTint="BF"/>
        </w:rPr>
      </w:pPr>
      <w:bookmarkStart w:id="0" w:name="_GoBack"/>
      <w:bookmarkEnd w:id="0"/>
    </w:p>
    <w:sectPr w:rsidR="005625D8" w:rsidRPr="00D70B62" w:rsidSect="00007302">
      <w:headerReference w:type="default" r:id="rId9"/>
      <w:footerReference w:type="default" r:id="rId10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8F28" w14:textId="77777777" w:rsidR="00166AFE" w:rsidRDefault="00166AFE" w:rsidP="00166AFE">
      <w:pPr>
        <w:spacing w:after="0" w:line="240" w:lineRule="auto"/>
      </w:pPr>
      <w:r>
        <w:separator/>
      </w:r>
    </w:p>
  </w:endnote>
  <w:endnote w:type="continuationSeparator" w:id="0">
    <w:p w14:paraId="0595583D" w14:textId="77777777" w:rsidR="00166AFE" w:rsidRDefault="00166AFE" w:rsidP="0016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66AFE" w14:paraId="2A2BC6D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FFF0146" w14:textId="3B19ADBF" w:rsidR="00166AFE" w:rsidRDefault="00166AF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4E0ABCE" w14:textId="77777777" w:rsidR="00166AFE" w:rsidRDefault="00166AF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66AFE" w14:paraId="630C1C5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C77169E" w14:textId="7FCA2824" w:rsidR="00166AFE" w:rsidRPr="00D6006B" w:rsidRDefault="00007302" w:rsidP="002A1C57">
          <w:pPr>
            <w:pStyle w:val="Footer"/>
            <w:rPr>
              <w:i/>
              <w:iCs/>
              <w:color w:val="808080" w:themeColor="background1" w:themeShade="80"/>
            </w:rPr>
          </w:pPr>
          <w:r>
            <w:rPr>
              <w:i/>
              <w:iCs/>
              <w:color w:val="7F7F7F" w:themeColor="text1" w:themeTint="80"/>
            </w:rPr>
            <w:t>Successful Direct Mail Campaigns</w:t>
          </w:r>
        </w:p>
      </w:tc>
      <w:tc>
        <w:tcPr>
          <w:tcW w:w="4674" w:type="dxa"/>
          <w:shd w:val="clear" w:color="auto" w:fill="auto"/>
          <w:vAlign w:val="center"/>
        </w:tcPr>
        <w:p w14:paraId="2FAB8B4F" w14:textId="05390084" w:rsidR="00166AFE" w:rsidRDefault="00A6573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proofErr w:type="gramStart"/>
          <w:r w:rsidRPr="009C460D">
            <w:rPr>
              <w:color w:val="7F7F7F" w:themeColor="text1" w:themeTint="80"/>
            </w:rPr>
            <w:t>www.</w:t>
          </w:r>
          <w:r>
            <w:rPr>
              <w:color w:val="7F7F7F" w:themeColor="text1" w:themeTint="80"/>
            </w:rPr>
            <w:t>margraphics.com</w:t>
          </w:r>
          <w:r w:rsidRPr="009C460D">
            <w:rPr>
              <w:color w:val="7F7F7F" w:themeColor="text1" w:themeTint="80"/>
            </w:rPr>
            <w:t>.com</w:t>
          </w:r>
          <w:r>
            <w:rPr>
              <w:color w:val="7F7F7F" w:themeColor="text1" w:themeTint="80"/>
            </w:rPr>
            <w:t xml:space="preserve">  -</w:t>
          </w:r>
          <w:proofErr w:type="gramEnd"/>
          <w:r>
            <w:rPr>
              <w:color w:val="7F7F7F" w:themeColor="text1" w:themeTint="80"/>
            </w:rPr>
            <w:t xml:space="preserve"> </w:t>
          </w:r>
          <w:r w:rsidRPr="009C460D">
            <w:rPr>
              <w:color w:val="7F7F7F" w:themeColor="text1" w:themeTint="80"/>
            </w:rPr>
            <w:t xml:space="preserve"> </w:t>
          </w:r>
          <w:r w:rsidRPr="009C460D">
            <w:rPr>
              <w:caps/>
              <w:color w:val="7F7F7F" w:themeColor="text1" w:themeTint="80"/>
              <w:sz w:val="18"/>
              <w:szCs w:val="18"/>
            </w:rPr>
            <w:t>800.</w:t>
          </w:r>
          <w:r>
            <w:rPr>
              <w:caps/>
              <w:color w:val="7F7F7F" w:themeColor="text1" w:themeTint="80"/>
              <w:sz w:val="18"/>
              <w:szCs w:val="18"/>
            </w:rPr>
            <w:t>851.4460</w:t>
          </w:r>
        </w:p>
      </w:tc>
    </w:tr>
  </w:tbl>
  <w:p w14:paraId="40D26AB2" w14:textId="2BDA0BEF" w:rsidR="00166AFE" w:rsidRDefault="0016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EB48" w14:textId="77777777" w:rsidR="00166AFE" w:rsidRDefault="00166AFE" w:rsidP="00166AFE">
      <w:pPr>
        <w:spacing w:after="0" w:line="240" w:lineRule="auto"/>
      </w:pPr>
      <w:r>
        <w:separator/>
      </w:r>
    </w:p>
  </w:footnote>
  <w:footnote w:type="continuationSeparator" w:id="0">
    <w:p w14:paraId="647D7174" w14:textId="77777777" w:rsidR="00166AFE" w:rsidRDefault="00166AFE" w:rsidP="0016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99D4" w14:textId="71F43619" w:rsidR="002A1C57" w:rsidRDefault="00A65732">
    <w:pPr>
      <w:pStyle w:val="Header"/>
    </w:pPr>
    <w:r>
      <w:rPr>
        <w:caps/>
        <w:noProof/>
        <w:sz w:val="18"/>
      </w:rPr>
      <w:drawing>
        <wp:anchor distT="0" distB="0" distL="114300" distR="114300" simplePos="0" relativeHeight="251662336" behindDoc="0" locked="0" layoutInCell="1" allowOverlap="1" wp14:anchorId="40CC442F" wp14:editId="460C8013">
          <wp:simplePos x="0" y="0"/>
          <wp:positionH relativeFrom="page">
            <wp:posOffset>6035040</wp:posOffset>
          </wp:positionH>
          <wp:positionV relativeFrom="page">
            <wp:posOffset>548640</wp:posOffset>
          </wp:positionV>
          <wp:extent cx="1051560" cy="365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ior-Logo-2010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C5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154CDF" wp14:editId="3A0EEAC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160B6" w14:textId="2C4DBA2D" w:rsidR="002A1C57" w:rsidRDefault="002A1C5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54CDF" id="Group 167" o:spid="_x0000_s1027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26160B6" w14:textId="2C4DBA2D" w:rsidR="002A1C57" w:rsidRDefault="002A1C5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03F"/>
    <w:multiLevelType w:val="hybridMultilevel"/>
    <w:tmpl w:val="46B2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FE"/>
    <w:rsid w:val="00007302"/>
    <w:rsid w:val="00044CE7"/>
    <w:rsid w:val="0005052C"/>
    <w:rsid w:val="00117F4B"/>
    <w:rsid w:val="001239A6"/>
    <w:rsid w:val="00166AFE"/>
    <w:rsid w:val="0019479F"/>
    <w:rsid w:val="00211400"/>
    <w:rsid w:val="002A1C57"/>
    <w:rsid w:val="002B1D88"/>
    <w:rsid w:val="00303B31"/>
    <w:rsid w:val="00487D1C"/>
    <w:rsid w:val="005625D8"/>
    <w:rsid w:val="005E186E"/>
    <w:rsid w:val="005E5F0E"/>
    <w:rsid w:val="0079542F"/>
    <w:rsid w:val="00821068"/>
    <w:rsid w:val="008D2AC3"/>
    <w:rsid w:val="009C460D"/>
    <w:rsid w:val="00A65732"/>
    <w:rsid w:val="00AE14A1"/>
    <w:rsid w:val="00C44360"/>
    <w:rsid w:val="00C97A3E"/>
    <w:rsid w:val="00CF79DF"/>
    <w:rsid w:val="00D2428B"/>
    <w:rsid w:val="00D6006B"/>
    <w:rsid w:val="00D70B62"/>
    <w:rsid w:val="00DC227E"/>
    <w:rsid w:val="00E76584"/>
    <w:rsid w:val="00E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B31DB"/>
  <w15:chartTrackingRefBased/>
  <w15:docId w15:val="{6BDA3EAC-CD36-42AE-AC5C-04A6EFF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FE"/>
  </w:style>
  <w:style w:type="paragraph" w:styleId="Footer">
    <w:name w:val="footer"/>
    <w:basedOn w:val="Normal"/>
    <w:link w:val="FooterChar"/>
    <w:uiPriority w:val="99"/>
    <w:unhideWhenUsed/>
    <w:rsid w:val="0016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FE"/>
  </w:style>
  <w:style w:type="character" w:styleId="Hyperlink">
    <w:name w:val="Hyperlink"/>
    <w:basedOn w:val="DefaultParagraphFont"/>
    <w:uiPriority w:val="99"/>
    <w:unhideWhenUsed/>
    <w:rsid w:val="00211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4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Coats</dc:creator>
  <cp:keywords/>
  <dc:description/>
  <cp:lastModifiedBy>Brian Coats</cp:lastModifiedBy>
  <cp:revision>3</cp:revision>
  <cp:lastPrinted>2019-06-04T14:55:00Z</cp:lastPrinted>
  <dcterms:created xsi:type="dcterms:W3CDTF">2019-06-04T15:32:00Z</dcterms:created>
  <dcterms:modified xsi:type="dcterms:W3CDTF">2019-09-18T12:59:00Z</dcterms:modified>
</cp:coreProperties>
</file>